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D" w:rsidRDefault="00AB741D">
      <w:pPr>
        <w:rPr>
          <w:lang w:val="uk-UA"/>
        </w:rPr>
      </w:pPr>
      <w:r w:rsidRPr="00AB741D">
        <w:rPr>
          <w:lang w:val="uk-UA"/>
        </w:rPr>
        <w:t>Гімнастичний комплекс   № 6</w:t>
      </w:r>
      <w:r>
        <w:rPr>
          <w:lang w:val="uk-UA"/>
        </w:rPr>
        <w:t xml:space="preserve"> – ціна 48 100 грн.</w:t>
      </w:r>
    </w:p>
    <w:p w:rsidR="00AB741D" w:rsidRDefault="00AB741D">
      <w:pPr>
        <w:rPr>
          <w:lang w:val="uk-UA"/>
        </w:rPr>
      </w:pPr>
      <w:r>
        <w:rPr>
          <w:lang w:val="uk-UA"/>
        </w:rPr>
        <w:t>Доставка і установка - ціна 1900 грн.</w:t>
      </w:r>
      <w:bookmarkStart w:id="0" w:name="_GoBack"/>
      <w:bookmarkEnd w:id="0"/>
    </w:p>
    <w:p w:rsidR="00EB397D" w:rsidRDefault="00EB397D">
      <w:pPr>
        <w:rPr>
          <w:lang w:val="uk-UA"/>
        </w:rPr>
      </w:pPr>
    </w:p>
    <w:p w:rsidR="00675FF1" w:rsidRDefault="00EB397D">
      <w:r>
        <w:rPr>
          <w:noProof/>
          <w:lang w:eastAsia="ru-RU"/>
        </w:rPr>
        <w:drawing>
          <wp:inline distT="0" distB="0" distL="0" distR="0" wp14:anchorId="59DAB01F">
            <wp:extent cx="41624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92" cy="328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1"/>
    <w:rsid w:val="00675FF1"/>
    <w:rsid w:val="00AB741D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2019-05-27T12:59:00Z</dcterms:created>
  <dcterms:modified xsi:type="dcterms:W3CDTF">2019-05-27T13:51:00Z</dcterms:modified>
</cp:coreProperties>
</file>